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DIR-WTCiWUU.002.5.2024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12 lutego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 w:rsidRPr="00F9127E"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F9127E" w:rsidRPr="00F9127E" w:rsidP="00F9127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 w:rsidRPr="00F9127E"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F9127E" w:rsidRPr="00F9127E" w:rsidP="00F9127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F9127E" w:rsidRPr="00F9127E" w:rsidP="00F9127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F9127E" w:rsidRPr="00F9127E" w:rsidP="00F9127E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9127E">
        <w:rPr>
          <w:rFonts w:ascii="Lato" w:eastAsia="Times New Roman" w:hAnsi="Lato" w:cs="Arial"/>
          <w:sz w:val="20"/>
          <w:szCs w:val="20"/>
          <w:lang w:eastAsia="pl-PL"/>
        </w:rPr>
        <w:t>w załączeniu przesyłam raport z postępu rzeczowo-finansowego za I</w:t>
      </w:r>
      <w:r>
        <w:rPr>
          <w:rFonts w:ascii="Lato" w:eastAsia="Times New Roman" w:hAnsi="Lato" w:cs="Arial"/>
          <w:sz w:val="20"/>
          <w:szCs w:val="20"/>
          <w:lang w:eastAsia="pl-PL"/>
        </w:rPr>
        <w:t>V</w:t>
      </w:r>
      <w:r w:rsidRPr="00F9127E">
        <w:rPr>
          <w:rFonts w:ascii="Lato" w:eastAsia="Times New Roman" w:hAnsi="Lato" w:cs="Arial"/>
          <w:sz w:val="20"/>
          <w:szCs w:val="20"/>
          <w:lang w:eastAsia="pl-PL"/>
        </w:rPr>
        <w:t xml:space="preserve"> kwartał 2024 r. projektu: "Prowadzenie i rozwój Zintegrowanego Rejestru Kwalifikacji jako narzędzia wspierającego uczenie się przez całe życie (ZRK3)"</w:t>
      </w:r>
      <w:r>
        <w:rPr>
          <w:rFonts w:ascii="Lato" w:eastAsia="Times New Roman" w:hAnsi="Lato" w:cs="Arial"/>
          <w:sz w:val="20"/>
          <w:szCs w:val="20"/>
          <w:lang w:eastAsia="pl-PL"/>
        </w:rPr>
        <w:t>.</w:t>
      </w:r>
      <w:r w:rsidRPr="00F9127E">
        <w:rPr>
          <w:rFonts w:ascii="Lato" w:eastAsia="Calibri" w:hAnsi="Lato" w:cs="Times New Roman"/>
          <w:sz w:val="20"/>
          <w:szCs w:val="20"/>
        </w:rPr>
        <w:t xml:space="preserve"> </w:t>
      </w: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F9127E" w:rsidRPr="00F9127E" w:rsidP="00F9127E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F9127E">
      <w:pPr>
        <w:spacing w:after="360" w:line="240" w:lineRule="auto"/>
        <w:jc w:val="both"/>
        <w:rPr>
          <w:rFonts w:ascii="Lato" w:hAnsi="Lato"/>
          <w:sz w:val="20"/>
        </w:rPr>
      </w:pPr>
      <w:r w:rsidRPr="00F9127E"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2025-02-03T08:34:00Z</dcterms:modified>
</cp:coreProperties>
</file>